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Дополнительный период проведения государственной итоговой аттестации по образовательным программам среднего общего образования (ГИА-11) в 2024 году</w:t>
      </w:r>
    </w:p>
    <w:p w:rsid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 xml:space="preserve">Дополнительный период ГИА-11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AF71CC">
        <w:rPr>
          <w:color w:val="464646"/>
          <w:sz w:val="28"/>
          <w:szCs w:val="20"/>
        </w:rPr>
        <w:t>Минпросвещения</w:t>
      </w:r>
      <w:proofErr w:type="spellEnd"/>
      <w:r w:rsidRPr="00AF71CC">
        <w:rPr>
          <w:color w:val="464646"/>
          <w:sz w:val="28"/>
          <w:szCs w:val="20"/>
        </w:rPr>
        <w:t xml:space="preserve"> России и </w:t>
      </w:r>
      <w:proofErr w:type="spellStart"/>
      <w:r w:rsidRPr="00AF71CC">
        <w:rPr>
          <w:color w:val="464646"/>
          <w:sz w:val="28"/>
          <w:szCs w:val="20"/>
        </w:rPr>
        <w:t>Рособрнадзора</w:t>
      </w:r>
      <w:proofErr w:type="spellEnd"/>
      <w:r w:rsidRPr="00AF71CC">
        <w:rPr>
          <w:color w:val="464646"/>
          <w:sz w:val="28"/>
          <w:szCs w:val="20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 (далее – Порядок). </w:t>
      </w:r>
    </w:p>
    <w:p w:rsid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64646"/>
          <w:sz w:val="28"/>
          <w:szCs w:val="20"/>
        </w:rPr>
      </w:pP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Сроки проведения дополнительного периода ГИА-11 в 2024 году: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4 сентября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4"/>
          <w:color w:val="464646"/>
          <w:sz w:val="28"/>
          <w:szCs w:val="20"/>
        </w:rPr>
        <w:t>(среда) – </w:t>
      </w:r>
      <w:r w:rsidRPr="00AF71CC">
        <w:rPr>
          <w:color w:val="464646"/>
          <w:sz w:val="28"/>
          <w:szCs w:val="20"/>
        </w:rPr>
        <w:t>русский язык;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9 сентября</w:t>
      </w:r>
      <w:r w:rsidRPr="00AF71CC">
        <w:rPr>
          <w:color w:val="464646"/>
          <w:sz w:val="28"/>
          <w:szCs w:val="20"/>
        </w:rPr>
        <w:t> (</w:t>
      </w:r>
      <w:r w:rsidRPr="00AF71CC">
        <w:rPr>
          <w:rStyle w:val="a4"/>
          <w:color w:val="464646"/>
          <w:sz w:val="28"/>
          <w:szCs w:val="20"/>
        </w:rPr>
        <w:t>понедельник)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4"/>
          <w:color w:val="464646"/>
          <w:sz w:val="28"/>
          <w:szCs w:val="20"/>
        </w:rPr>
        <w:t>–</w:t>
      </w:r>
      <w:r w:rsidRPr="00AF71CC">
        <w:rPr>
          <w:color w:val="464646"/>
          <w:sz w:val="28"/>
          <w:szCs w:val="20"/>
        </w:rPr>
        <w:t> ЕГЭ по математике базового уровня, математика (ГИА в форме ГВЭ);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23 сентября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4"/>
          <w:color w:val="464646"/>
          <w:sz w:val="28"/>
          <w:szCs w:val="20"/>
        </w:rPr>
        <w:t>(понедельник) –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5"/>
          <w:b/>
          <w:bCs/>
          <w:color w:val="F2A766"/>
          <w:sz w:val="28"/>
          <w:szCs w:val="20"/>
          <w:shd w:val="clear" w:color="auto" w:fill="EBEBEB"/>
        </w:rPr>
        <w:t>резерв: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5"/>
          <w:b/>
          <w:bCs/>
          <w:color w:val="F2A766"/>
          <w:sz w:val="28"/>
          <w:szCs w:val="20"/>
          <w:shd w:val="clear" w:color="auto" w:fill="EBEBEB"/>
        </w:rPr>
        <w:t>русский язык, ЕГЭ по математике базового уровня, математика (ГИА в форме ГВЭ).</w:t>
      </w:r>
    </w:p>
    <w:p w:rsid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64646"/>
          <w:sz w:val="28"/>
          <w:szCs w:val="20"/>
        </w:rPr>
      </w:pP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Участники ГИА-11 дополнительного периода:</w:t>
      </w:r>
    </w:p>
    <w:p w:rsidR="00AF71CC" w:rsidRPr="00AF71CC" w:rsidRDefault="00AF71CC" w:rsidP="00487B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В соответствии с п. 94 Порядка к ГИА в форме ЕГЭ по русскому языку и (или) математике базового уровня (к ГИА в форме ГВЭ по русскому языку и (или) математике) в дополнительный период допускаются:</w:t>
      </w:r>
    </w:p>
    <w:p w:rsidR="00AF71CC" w:rsidRPr="00AF71CC" w:rsidRDefault="00AF71CC" w:rsidP="00487B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обучающиеся образовательных организаций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</w:t>
      </w:r>
    </w:p>
    <w:p w:rsidR="00AF71CC" w:rsidRPr="00AF71CC" w:rsidRDefault="00AF71CC" w:rsidP="00487B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</w:p>
    <w:p w:rsidR="00AF71CC" w:rsidRPr="00AF71CC" w:rsidRDefault="00AF71CC" w:rsidP="00487B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AF71CC" w:rsidRDefault="00AF71CC" w:rsidP="00487B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464646"/>
          <w:sz w:val="28"/>
          <w:szCs w:val="20"/>
        </w:rPr>
      </w:pP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Подача заявлений на участие в ГИА-11 в дополнительный период 2024 года:</w:t>
      </w:r>
    </w:p>
    <w:p w:rsidR="00AF71CC" w:rsidRPr="00AF71CC" w:rsidRDefault="00AF71CC" w:rsidP="00487B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Заявле</w:t>
      </w:r>
      <w:bookmarkStart w:id="0" w:name="_GoBack"/>
      <w:bookmarkEnd w:id="0"/>
      <w:r w:rsidRPr="00AF71CC">
        <w:rPr>
          <w:color w:val="464646"/>
          <w:sz w:val="28"/>
          <w:szCs w:val="20"/>
        </w:rPr>
        <w:t>ние на участие в ГИА-11 в дополнительный период необходимо подать </w:t>
      </w:r>
      <w:r w:rsidRPr="00AF71CC">
        <w:rPr>
          <w:rStyle w:val="a4"/>
          <w:color w:val="464646"/>
          <w:sz w:val="28"/>
          <w:szCs w:val="20"/>
        </w:rPr>
        <w:t>до 21 августа 2024 года</w:t>
      </w:r>
      <w:r w:rsidRPr="00AF71CC">
        <w:rPr>
          <w:color w:val="464646"/>
          <w:sz w:val="28"/>
          <w:szCs w:val="20"/>
        </w:rPr>
        <w:t> (не позднее чем за две недели до начала периода) в образовательные организации, в которые указанные лица восстанавливаются на срок, необходимый для прохождения ГИА.</w:t>
      </w:r>
    </w:p>
    <w:p w:rsidR="00AF71CC" w:rsidRPr="00AF71CC" w:rsidRDefault="00AF71CC" w:rsidP="00487B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 xml:space="preserve">Заявления об участии в экзаменах в дополнительный период подаются указанными лицами лично при предъявлении документов, удостоверяющих </w:t>
      </w:r>
      <w:r w:rsidRPr="00AF71CC">
        <w:rPr>
          <w:color w:val="464646"/>
          <w:sz w:val="28"/>
          <w:szCs w:val="20"/>
        </w:rPr>
        <w:lastRenderedPageBreak/>
        <w:t>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 </w:t>
      </w:r>
    </w:p>
    <w:p w:rsidR="00273D35" w:rsidRPr="00AF71CC" w:rsidRDefault="00273D35" w:rsidP="00487B62">
      <w:pPr>
        <w:ind w:firstLine="567"/>
        <w:rPr>
          <w:rFonts w:cs="Times New Roman"/>
          <w:sz w:val="36"/>
        </w:rPr>
      </w:pPr>
    </w:p>
    <w:sectPr w:rsidR="00273D35" w:rsidRPr="00A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F5"/>
    <w:rsid w:val="00223D1B"/>
    <w:rsid w:val="00270970"/>
    <w:rsid w:val="00273D35"/>
    <w:rsid w:val="00487B62"/>
    <w:rsid w:val="006B1BF5"/>
    <w:rsid w:val="00731E6C"/>
    <w:rsid w:val="00AF71CC"/>
    <w:rsid w:val="00B933D7"/>
    <w:rsid w:val="00D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7AD8-1527-4411-A283-F3F38C7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970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97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709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097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731E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Олеся Демченко</cp:lastModifiedBy>
  <cp:revision>5</cp:revision>
  <dcterms:created xsi:type="dcterms:W3CDTF">2024-08-15T06:13:00Z</dcterms:created>
  <dcterms:modified xsi:type="dcterms:W3CDTF">2024-08-15T09:12:00Z</dcterms:modified>
</cp:coreProperties>
</file>