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0" w:rsidRDefault="00597D3C" w:rsidP="00E1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="00E15DE0">
        <w:rPr>
          <w:rFonts w:ascii="Times New Roman" w:hAnsi="Times New Roman"/>
          <w:b/>
          <w:sz w:val="28"/>
          <w:szCs w:val="28"/>
        </w:rPr>
        <w:t xml:space="preserve"> выбора родителями (законными представителями)</w:t>
      </w:r>
    </w:p>
    <w:p w:rsidR="00E15DE0" w:rsidRDefault="00E15DE0" w:rsidP="00E1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модулей комплексного учебного курса</w:t>
      </w:r>
    </w:p>
    <w:p w:rsidR="00E15DE0" w:rsidRDefault="00E15DE0" w:rsidP="00E1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</w:p>
    <w:p w:rsidR="00E15DE0" w:rsidRDefault="00E15DE0" w:rsidP="00E1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786"/>
      </w:tblGrid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№3</w:t>
            </w:r>
          </w:p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Г. Королёв, ул. Мичурина, д. 25</w:t>
            </w:r>
          </w:p>
        </w:tc>
      </w:tr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учащихся </w:t>
            </w:r>
          </w:p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(цифрами и письменно)</w:t>
            </w:r>
          </w:p>
        </w:tc>
      </w:tr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(тридцать один)</w:t>
            </w:r>
          </w:p>
        </w:tc>
      </w:tr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5DE0" w:rsidTr="00E15D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светской этики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E0" w:rsidRDefault="00E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 (восемьдесят один)</w:t>
            </w:r>
          </w:p>
        </w:tc>
      </w:tr>
    </w:tbl>
    <w:p w:rsidR="00E15DE0" w:rsidRDefault="00E15DE0" w:rsidP="00E1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15DE0" w:rsidRDefault="00E15DE0" w:rsidP="00E15D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E0" w:rsidRDefault="00E15DE0" w:rsidP="00E15D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DE0" w:rsidRDefault="00E15DE0" w:rsidP="00E15D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«25» мая  2021г.</w:t>
      </w:r>
    </w:p>
    <w:p w:rsidR="00FD6728" w:rsidRDefault="00FD6728"/>
    <w:sectPr w:rsidR="00FD6728" w:rsidSect="00FD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DE0"/>
    <w:rsid w:val="00597D3C"/>
    <w:rsid w:val="00E15DE0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2021-06-02T04:25:00Z</dcterms:created>
  <dcterms:modified xsi:type="dcterms:W3CDTF">2021-06-07T05:09:00Z</dcterms:modified>
</cp:coreProperties>
</file>