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B7" w:rsidRDefault="001157B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7335E6B" wp14:editId="18BA0C4F">
            <wp:simplePos x="0" y="0"/>
            <wp:positionH relativeFrom="page">
              <wp:posOffset>879475</wp:posOffset>
            </wp:positionH>
            <wp:positionV relativeFrom="page">
              <wp:posOffset>566420</wp:posOffset>
            </wp:positionV>
            <wp:extent cx="6223000" cy="9245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9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CE7" w:rsidRDefault="00B46CE7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33D86" w:rsidRPr="00D33D86" w:rsidRDefault="00D33D86" w:rsidP="00D3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DCE" w:rsidRDefault="00D33D86" w:rsidP="00F30DCE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33D86">
        <w:rPr>
          <w:color w:val="FF0000"/>
        </w:rPr>
        <w:t xml:space="preserve">     </w:t>
      </w:r>
      <w:r w:rsidR="00F30DCE">
        <w:rPr>
          <w:rStyle w:val="c8"/>
          <w:color w:val="000000"/>
        </w:rPr>
        <w:t> Рабочая программа по физической культуре для обучающихся 2 классов составлена  в соответствии с нормативными документами:</w:t>
      </w:r>
    </w:p>
    <w:p w:rsidR="00F30DCE" w:rsidRDefault="00F30DCE" w:rsidP="00F30DCE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1. Федеральный закон от 29 декабря 2012 г. №273-ФЗ «Об образовании в Российской Федерации».</w:t>
      </w:r>
    </w:p>
    <w:p w:rsidR="00F30DCE" w:rsidRDefault="00F30DCE" w:rsidP="00F30DCE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2. </w:t>
      </w:r>
      <w:proofErr w:type="gramStart"/>
      <w:r>
        <w:rPr>
          <w:rStyle w:val="c8"/>
          <w:color w:val="000000"/>
        </w:rPr>
        <w:t>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  <w:proofErr w:type="gramEnd"/>
    </w:p>
    <w:p w:rsidR="00F30DCE" w:rsidRPr="00F30DCE" w:rsidRDefault="00F30DCE" w:rsidP="00F30DCE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3.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№1/15).</w:t>
      </w:r>
      <w:r w:rsidR="00D33D86" w:rsidRPr="00D33D86">
        <w:rPr>
          <w:color w:val="FF0000"/>
        </w:rPr>
        <w:t xml:space="preserve">       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Pr="00D33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соответствует «Комплексной программе физического воспитания 1 – 11 классы» авторов </w:t>
      </w:r>
      <w:proofErr w:type="spell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В.И. Ляха и </w:t>
      </w:r>
      <w:proofErr w:type="spell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А.А. </w:t>
      </w:r>
      <w:proofErr w:type="spell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рассчитана  на 102 часа в год (3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профилактика плоскостопия;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движения;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(кондиционных и координационных) способностей;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знаний о личной гигиене, режиме дня, влиянии физических упражнений на состояние здоровья; 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D33D86" w:rsidRPr="00D33D86" w:rsidRDefault="00D33D86" w:rsidP="00D33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упражнения, подвижными играми, использование их в свободное время.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этой программы обусловлен следующим: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  <w:proofErr w:type="gramEnd"/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98221E" w:rsidP="00982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D33D86" w:rsidRPr="00D33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знаний по физической культуре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включает в себя: технику безопасности на уроках физической культуры;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естественные основы (здоровье и развитие человека; строение тела человека и его положение в пространстве; работа органов дыхания и сердечно-сосудистой системы; роль слуха и зрения при движениях и передвижениях человека);  социально-психологические основы (влияние физических упражнений, закаливающих процедур, личной гигиены и режима дня для укрепления здоровья;</w:t>
      </w:r>
      <w:proofErr w:type="gram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качества и их связь с физическим развитием; комплексы упражнений на коррекцию осанки и развитие мышц);  изучение приемов закаливания, способов самоконтроля и </w:t>
      </w:r>
      <w:proofErr w:type="spell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игры и элементы спортивных игр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освоение базового варианта подвижной игры и основных элементов выбранной спортивной игры, развитие координационных и кондиционных способностей, умению ориентироваться в пространстве и во времени, обучение технико-тактическим действиям  игр. Воспитывает интерес к игровой деятельности и умение самостоятельно подбирать и проводить изученные игры.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элементами акробатики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освоение  упражнений в построениях и перестроениях, общеразвивающие упражнения  без предмета и с предметами для развития двигательных способностей; освоение акробатических упражнений, опорные прыжки, освоение висов, упоров и развитие силовых и координационных способностей, выполнение упражнений в равновесии. </w:t>
      </w:r>
      <w:r w:rsidRPr="00D33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Легкая атлетика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Легкоатлетические упражнения проводятся преимущественно в </w:t>
      </w:r>
      <w:proofErr w:type="gramStart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соревновательных формах. 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Лыжная подготовка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освоить учащимся ступающий и скользящий шаг без палок и с палками, повороты, подъемы и спуски. Успешное освоение техники передвижений на лыжах способствует развитию выносливости и достижению наиболее высоких результатов. В уроки лыжной подготовки входит ознакомление с простейшими правилами обращения с лыжным инвентарем.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7A615F" w:rsidRDefault="00D33D86" w:rsidP="00E23A7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ПОДГОТОВЛЕННОСТИ </w:t>
      </w:r>
      <w:proofErr w:type="gramStart"/>
      <w:r w:rsidRPr="007A615F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A61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ПО  ФИЗИЧЕСКОЙ  КУЛЬТУРЕ</w:t>
      </w:r>
      <w:r w:rsidR="007A615F" w:rsidRPr="007A615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чувства гордости за свою Родину, формирование ценностей многонационального российского общества;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уважительного отношения к иному мнению, истории и культуре других народов;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развитие мотивов учебной деятельности и формирование личностного смысла учения;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эстетических потребностей, ценностей и чувств;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 – развитие навыков сотрудничества </w:t>
      </w:r>
      <w:proofErr w:type="gramStart"/>
      <w:r w:rsidRPr="007A615F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установки на безопасный, здоровый образ жизни;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615F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готовность конструктивно разрешать конфликты посредством учета интересов сторон и сотрудничества;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       – овладение базовыми предметными и </w:t>
      </w:r>
      <w:proofErr w:type="spellStart"/>
      <w:r w:rsidRPr="007A615F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     – овладение умениями организовать </w:t>
      </w:r>
      <w:proofErr w:type="spellStart"/>
      <w:r w:rsidRPr="007A615F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 – взаимодействие со сверстниками по правилам проведения подвижных игр и соревнований;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 </w:t>
      </w:r>
      <w:r w:rsidRPr="007A615F">
        <w:rPr>
          <w:rFonts w:ascii="Times New Roman" w:hAnsi="Times New Roman" w:cs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 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По окончании начальной школы учащиеся должны уметь: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излагать факты истории развития физической культуры, характеризовать ее роль и значение в жизни человека;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– использовать </w:t>
      </w:r>
      <w:proofErr w:type="gramStart"/>
      <w:r w:rsidRPr="007A615F">
        <w:rPr>
          <w:rFonts w:ascii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7A615F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 – соблюдать требования техники безопасности к местам проведения занятий физической культурой;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 – характеризовать физическую нагрузку по показателю частоты пульса;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 – выполнять простейшие акробатические и гимнастические комбинации на высоком качественном уровне;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  – выполнять технические действия из базовых видов спорта, применять их в игровой и соревновательной деятельности;</w:t>
      </w:r>
    </w:p>
    <w:p w:rsidR="007A615F" w:rsidRPr="007A615F" w:rsidRDefault="007A615F" w:rsidP="007A61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      – выполнять жизненно важные двигательные навыки и умения различными способами, в различных условиях.</w:t>
      </w:r>
    </w:p>
    <w:p w:rsidR="007A615F" w:rsidRPr="007A615F" w:rsidRDefault="007A615F" w:rsidP="007A615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79DF" w:rsidRPr="007A615F" w:rsidRDefault="005579DF" w:rsidP="007A615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9DF" w:rsidRPr="007A615F" w:rsidRDefault="005579DF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9DF" w:rsidRPr="007A615F" w:rsidRDefault="005579DF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9DF" w:rsidRPr="007A615F" w:rsidRDefault="005579DF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5579DF" w:rsidRPr="007A615F" w:rsidRDefault="005579DF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79DF" w:rsidRPr="007A615F" w:rsidRDefault="00D33D86" w:rsidP="005579D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hAnsi="Times New Roman" w:cs="Times New Roman"/>
          <w:sz w:val="24"/>
          <w:szCs w:val="24"/>
          <w:lang w:eastAsia="ru-RU"/>
        </w:rPr>
        <w:t>Основы знаний по физической культуре:</w:t>
      </w:r>
    </w:p>
    <w:p w:rsidR="00D33D86" w:rsidRPr="007A615F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</w:t>
      </w:r>
      <w:r w:rsidR="005579DF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5579DF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 при проведении уроков физической культуры;</w:t>
      </w:r>
    </w:p>
    <w:p w:rsidR="00D33D86" w:rsidRPr="007A615F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</w:t>
      </w:r>
      <w:r w:rsidR="005579DF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="005579DF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закаливания организма; </w:t>
      </w:r>
    </w:p>
    <w:p w:rsidR="00D33D86" w:rsidRPr="007A615F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другому учащемуся при выполнении гимнастических упражнений;  </w:t>
      </w:r>
    </w:p>
    <w:p w:rsidR="00D33D86" w:rsidRPr="007A615F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</w:t>
      </w:r>
      <w:r w:rsidR="005579DF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закаливания</w:t>
      </w:r>
      <w:r w:rsidR="001B5E99"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D86" w:rsidRPr="007A615F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простейшими способами самоконтроля.</w:t>
      </w:r>
    </w:p>
    <w:p w:rsidR="00D33D86" w:rsidRPr="007A615F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игры: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 при подвижных играх;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игр;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оборудования, спортивного инвентаря;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подвижные игры с бегом, метаниями;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 на основе баскетбола: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мяч</w:t>
      </w:r>
      <w:r w:rsidR="001B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ом: держание, передача, ловля, </w:t>
      </w: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на месте;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броски мяча в цель;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мини-баскетбол.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элементами акробатики: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во время занятий по гимнастике;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снарядов, гимнастических элементов;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гимнастического оборудования, инвентаря;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упражнения;</w:t>
      </w:r>
    </w:p>
    <w:p w:rsidR="00D33D86" w:rsidRPr="00D33D86" w:rsidRDefault="005579DF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основные положения и осуществлять движения рук, ног, туловища с предметами и без предметов;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по гимнастической скамейке, бревну.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атлетика: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 на уроках физической культуры, при занятиях легкоатлетическими упражнениями;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="001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ходьбы, бега, прыжков;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557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гигиены, режим дня;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</w:t>
      </w:r>
      <w:r w:rsidR="001B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откая дистанция, бег на скорость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выполнять основы движения в ходьбе, беге, прыжках;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с максимальной скоростью 30 м;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в равномерном беге до 4 минут, с ускорением от 10 до 20 м, в чередовании с ходьбой до 150 м;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стартовать с произвольного старта;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длину с места.</w:t>
      </w: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Pr="00D33D86" w:rsidRDefault="00D33D86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Лыжная подготовка: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и обуви во время занятий;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занятиях лыжами;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температурному режиму;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лыжи к месту занятий и надевать их;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скользящий шаг с палками;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повороты переступанием;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подъемы и спуски с небольших склонов</w:t>
      </w:r>
    </w:p>
    <w:p w:rsidR="00D33D86" w:rsidRPr="00D33D86" w:rsidRDefault="00911AB5" w:rsidP="00D3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86" w:rsidRPr="00D33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на лыжах до 1,5 км.</w:t>
      </w:r>
    </w:p>
    <w:p w:rsidR="00D33D86" w:rsidRPr="00D33D86" w:rsidRDefault="00D33D86" w:rsidP="00D3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86" w:rsidRDefault="00D33D86" w:rsidP="00F046BD">
      <w:pPr>
        <w:pStyle w:val="c1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D33D86" w:rsidRDefault="00D33D86" w:rsidP="00F046BD">
      <w:pPr>
        <w:pStyle w:val="c1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Pr="00C16B8F" w:rsidRDefault="00E23A7D" w:rsidP="00E2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16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Тематический план учебного курса</w:t>
      </w:r>
    </w:p>
    <w:p w:rsidR="00E23A7D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A7D" w:rsidRPr="00D33D86" w:rsidRDefault="00E23A7D" w:rsidP="00E23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E23A7D" w:rsidRPr="00D33D86" w:rsidTr="005579DF">
        <w:tc>
          <w:tcPr>
            <w:tcW w:w="1008" w:type="dxa"/>
            <w:tcBorders>
              <w:top w:val="single" w:sz="4" w:space="0" w:color="auto"/>
            </w:tcBorders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№п\</w:t>
            </w:r>
            <w:proofErr w:type="gramStart"/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CB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372" w:type="dxa"/>
          </w:tcPr>
          <w:p w:rsidR="00E23A7D" w:rsidRPr="00FE3CB5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E23A7D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3A7D" w:rsidRPr="00FE3CB5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</w:tcBorders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E23A7D" w:rsidRPr="00D33D86" w:rsidTr="005579DF">
        <w:tc>
          <w:tcPr>
            <w:tcW w:w="1008" w:type="dxa"/>
            <w:tcBorders>
              <w:top w:val="single" w:sz="4" w:space="0" w:color="auto"/>
            </w:tcBorders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на основе баскетбола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1" w:type="dxa"/>
          </w:tcPr>
          <w:p w:rsidR="00E23A7D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23A7D" w:rsidRPr="00D33D86" w:rsidTr="005579DF">
        <w:tc>
          <w:tcPr>
            <w:tcW w:w="1008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72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3A7D" w:rsidRPr="00D33D86" w:rsidRDefault="00E23A7D" w:rsidP="005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D33D86" w:rsidRDefault="00D33D86" w:rsidP="00F046BD">
      <w:pPr>
        <w:pStyle w:val="c1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D33D86" w:rsidRDefault="00D33D86" w:rsidP="00F046BD">
      <w:pPr>
        <w:pStyle w:val="c1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D33D86" w:rsidRDefault="00D33D86" w:rsidP="00F046BD">
      <w:pPr>
        <w:pStyle w:val="c1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F046BD" w:rsidRPr="0023297F" w:rsidRDefault="0048539F" w:rsidP="00F04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046BD" w:rsidRPr="0023297F" w:rsidRDefault="00F046BD" w:rsidP="00F04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7F">
        <w:rPr>
          <w:rFonts w:ascii="Times New Roman" w:hAnsi="Times New Roman" w:cs="Times New Roman"/>
          <w:sz w:val="28"/>
          <w:szCs w:val="28"/>
        </w:rPr>
        <w:t xml:space="preserve"> 3 часа в неделю, всего по программе 102 часа</w:t>
      </w:r>
    </w:p>
    <w:p w:rsidR="00F046BD" w:rsidRPr="0023297F" w:rsidRDefault="00F046BD" w:rsidP="00F046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0"/>
        <w:gridCol w:w="1280"/>
        <w:gridCol w:w="1338"/>
        <w:gridCol w:w="548"/>
        <w:gridCol w:w="1309"/>
        <w:gridCol w:w="1338"/>
        <w:gridCol w:w="1351"/>
        <w:gridCol w:w="830"/>
        <w:gridCol w:w="505"/>
        <w:gridCol w:w="511"/>
      </w:tblGrid>
      <w:tr w:rsidR="00A07805" w:rsidRPr="0023297F" w:rsidTr="001D77D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proofErr w:type="gramEnd"/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раздела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1D77D6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 </w:t>
            </w:r>
            <w:proofErr w:type="gramStart"/>
            <w:r w:rsidRPr="001D77D6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1D7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Д/</w:t>
            </w:r>
            <w:proofErr w:type="gramStart"/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Легкоатлетические упражнения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15 часов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Введение в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Правила безопасного поведения на уроках физической культуры. Строевые упражнения.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«У ребят порядок строгий»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на уроках физической культуры, при занятиях легкоатлетическими упражнениями;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-признаки правильной ходьбы, бега, прыжков;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-правила личной гигиены,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 дня;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-понятия: короткая дистанция, бег на скорость, бег на выносливость.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-правильно выполнять основы движения в ходьбе, беге, прыжках;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-бегать с максимальной скоростью 30 м;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-бегать в равномерном беге до 4 минут, с ускорением от 10 до 20 м, в чередовании с ходьбой до 150 м;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-стартовать с произвольного старта;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-выполнять прыжок в длину с места, разбега.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-правильно выполнять основные движения в метании; метать различные предметы и мячи  на дальность с места из различных исходных положений.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Понимать: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-значение и роль легкоатлетических упражнений на развитие выносливости,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скоростных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Ходьба и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Ходьба обычная, на носках, пятках, с различным положением рук. Бег 30 м с произвольного старта.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 и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«Кто быстрее встанет в круг»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Ходьба и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 различных видов ходьбы. Бег 30 м с произвольного старта. Равномерный бег 3 минуты.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«Эстафета зверей»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Прыжки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месте, с продвижением, на одной и двух ногах. Имитация прыжков птиц, животных.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«Прыгающие воробышки». Равномерный бег 3 минуты.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выполнения прыжка в длину с места.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«Прыжки по кочкам». Бег 30 м, бег с ускорением от 10 до 20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техники выполнения прыжка в длину с места.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«Лисы и куры». Бег 30 м, бег в чередовании с ходьбой до 150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техники выполнения прыжка в длину с места. Бег 30 м, бег с изменением направления.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«Два мороза»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выполнения прыжков. Бег 30 м, челночный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бег 3х10 м.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«Пятнашки»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прыжка с места. Бег 30 м с произвольного старта. Контрольные нормативы: бег 30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места. Кроссовая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бег до 4 мин.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«К своим флажкам». Контрольные нормативы: прыжок в длину с места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 Метание малого мяча с места на дальность из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стоя грудью в направлении метания.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Метание малого мяча с места на заданное расстояние в горизонтальную и вертикальную цель (2х2м) с расстояния 4 метра.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«Точный расчет»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Бег по пересеченной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бег 4 минуты. Чередование ходьбы, бега (50м, ходьба 100 м). Подвижная игра «Пятнашки». ОРУ. Развитие выносливости. Понятие </w:t>
            </w:r>
            <w:r w:rsidRPr="0023297F">
              <w:rPr>
                <w:rFonts w:ascii="Times New Roman" w:hAnsi="Times New Roman" w:cs="Times New Roman"/>
                <w:i/>
                <w:sz w:val="18"/>
                <w:szCs w:val="18"/>
              </w:rPr>
              <w:t>скорость бега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Бег по пересеченной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бег 4 минуты. Чередование ходьбы, бега (50м, ходьба 100 м). Подвижная игра «Пятнашки». ОРУ. Развитие выносливости. Понятие </w:t>
            </w:r>
            <w:r w:rsidRPr="0023297F">
              <w:rPr>
                <w:rFonts w:ascii="Times New Roman" w:hAnsi="Times New Roman" w:cs="Times New Roman"/>
                <w:i/>
                <w:sz w:val="18"/>
                <w:szCs w:val="18"/>
              </w:rPr>
              <w:t>скорость бега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Бег по пересеченной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Равномерный бег 4 минуты. Чередование ходьбы, бега (50м, ходьба 100 м). Подвижная игра «Пятнашки». ОРУ. Развитие выносливости. Понятие </w:t>
            </w:r>
            <w:r w:rsidRPr="0023297F">
              <w:rPr>
                <w:rFonts w:ascii="Times New Roman" w:hAnsi="Times New Roman" w:cs="Times New Roman"/>
                <w:i/>
                <w:sz w:val="18"/>
                <w:szCs w:val="18"/>
              </w:rPr>
              <w:t>скорость бега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12 часов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Правила безопасности на занятиях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/и.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Знать правила безопасности на занятиях подвижными играми.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 играть в подвижные игры с бегом, прыжками, метаниями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ОРУ. Игры: «Пятнашки», «Два мороза». Эстафеты.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«Лисы и куры», «Точный расчет».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ОРУ. Игры: «Лисы и куры»,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«Точный расчет».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«Лисы и куры», «Точный расчет». Эстафеты. Развитие скоростно-силовых способностей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  <w:p w:rsidR="00A07805" w:rsidRPr="000D21BF" w:rsidRDefault="00A07805" w:rsidP="00D33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Акробатические упражнения с мячами.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Правила безопасности во время занятий по гимнастике. Основная стойка. Построение в колонну по одному, в шеренгу, в круг. ОРУ с большими и малыми  мячами.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«Бегуны и метатели»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-правила безопасности во время занятий по гимнастике;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-названия снарядов, гимнастических элементов;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-названия гимнастического оборудования, инвентаря.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-выполнять строевые упражнения;</w:t>
            </w:r>
          </w:p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движение рук, ног, туловища с предметами и без предметов под музыкальное сопровождение;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-выполнять танцевальные шаги, движения;</w:t>
            </w:r>
          </w:p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лазать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гимнастической стенке, канату;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вис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гимнастической стенке, перекладине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Понимать: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-значение гимнастических и танцевальных упражнений для развития гибкости, координации движений, чувства ритма, музыкальности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Акро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батические упражнения с мяча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Перестроения по звеньям, по заранее установленным местам. Повороты. Выполнение команд. Комплекс ОРУ с большими и малыми мячами.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«Охотники и утки»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 с предметами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Перестроение и передвижение в колонне по одному, по два. Комплекс ОРУ с гимнастической палкой, обручем, скакалкой.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«Зеркало»,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Забегалы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32-33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 с предметами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Кувырок вперед, кувырок в сторону, стойка на лопатках, согнув ноги.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«Исправь осанку», «Замри»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 на равновесие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Стойка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ходьба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двух,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одной ноге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ходьба на носках по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гимнастической скамейке, напольному бревну.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«Поезд»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Акробатические упражнения на равновесие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Повороты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кругом стоя и при ходьбе на носках на гимнастической скамейке, напольном бревне.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/и «Альпинисты»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Танцевальные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Построение в колонну по одному, в шеренгу. Повороты. Выполнение команд. ОРУ «Разминка танцора». 3 позиция ног. Танцевальные шаги: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переменный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польки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Танцевальные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Размыкания на вытянутые руки. Повороты. Выполнение команд. Сочетание танцевальных шагов с ходьбой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упражнения. Вис и упор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Ритмическая гимнастика. Вис на перекладине, спиной к гимнастической стенке, вис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согнутых руках. Подтягивание в висе на гимнастической стенке и канате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Танцевальные упражнения. Лазание,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Ритмическая гимнастика. Лазание на наклонной скамейке в упоре присев, в упоре стоя на коленях, лежа на животе, подтягиваясь руками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40-41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ые упражнения. Опорный прыжок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Ритмическая гимнастика. Лазание по гимнастической стенке с одновременным перехватом рук и перестановкой ног.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гимнастическое бревно, гимнастического коня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42-43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Опорный прыжок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гимнастической стенке с одновременным перехватом рук и перестановкой ног.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гимнастическое бревно, гимнастического коня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«Альпинисты»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44-45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Лазания, </w:t>
            </w:r>
            <w:proofErr w:type="spell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перелезания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стойка. Повороты. Выполнение команд. Лазание по гимнастической стенке и канату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«Альпинисты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«Лисы и куры». Эстафеты. Развитие скоростно-силовых способностей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 играть в подвижные игры с бегом, прыжками, метаниями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«Лисы и куры».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«Прыгающие воробушки», «Лисы и куры». Эстафеты. Развитие скоростно-силовых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занятиях лыжной подготовкой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занятиях лыжной подготовкой. Переохлаждение и его предупреждение на занятиях по лыжам и во время самостоятельного гуляния зимой. Подготовка лыжного снаряжения. Значение занятий на улице зимой, занятий лыжным спортом.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-правила поведения на занятиях лыжной подготовкой 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-переохлаждение и его предупреждение на занятиях по лыжам и во время самостоятельного гуляния зимой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-значение занятий на улице зимой, занятий лыжным спортом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-переносить и надевать лыжи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передвигаться на лыжах ступающим и скользящим шагом с палками и без палок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-выполнять повороты переступанием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Переноска и надевание лыж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Переноска лыж до места занятия. Построение с лыжами в руках, укладка лыж на снег, надевание и снимание лыж,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передвижение на лыжах, передвижение в колонне,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«По местам»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51-53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Ступающий шаг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ОРУ «Зарядка лыжника». Ходьба ступающим шагом без палок. Передвижение на лыжах по учебному кругу по лыжне  в колонне, за учителем. Прохождение дистанции до 500 м. Развитие выносливости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54-56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Скользящий шаг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ОРУ «Зарядка лыжника». Ходьба скользящим шагом без палок. Передвижение на лыжах по учебному кругу по лыжне  в колонне, за учителем. Прохождение дистанции до 500 м. Развитие выносливости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Повороты переступанием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переступанием на месте вокруг пяток. «Солнышко», «Веер». Ступающий и скользящий шаг без палок. Прохождение дистанции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500 м. Развитие выносливости.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«Быстрый лыжник»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58-60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Ступающий и скользящий шаг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Ступающий и скользящий шаг с палками. Прохождение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дистанции до 800 м с палками со средней скоростью. Развитие выносливости.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«Быстрый лыжник»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61-63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Подъемы и спуски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подъема на склон «лесенкой». Спуск со склона. Повороты переступанием. Скользящий шаг с палками.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64-65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скользящего шага с палками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передвижения скользящим шагом с палками на учебном круге.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«Вызов номеров». Совершенствование метания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Соревнование на дистанции 500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Соревнование на дистанции 500 м с раздельным стартом через 10-20 секунд парами.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П/и «Вызов номеров». Совершенствование метания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67-68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 ходьбы на лыжах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передвижения скользящим шагом с палками на учебном круге.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«Вызов номеров». Совершенствование метания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забег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дистанции 8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00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Соревнование на дистанции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00 м с раздельным стартом через 10-20 секунд парами.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П/и «Вызов номеров».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70-72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основе баскетбола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 владеть мячом: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-держание;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-передачи на расстояние;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-ловля;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-ведение;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-броски в процессе подвижных игр;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-играть в мини-баскетбол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 владеть мячом: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-держание;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-передачи на расстояние;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-ловля;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-ведение;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-броски в процессе подвижных игр;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-играть в мини-баскетбо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на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мяча на месте. Броски в цель (кольцо, щит, мишень). ОРУ. Игра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Передал-садись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на месте правой и левой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77-78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Ловля, передача, ведение.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Броски в цель (кольцо, щит, мишень). ОРУ. Игра «Передача мяча в колоннах». Эстафеты. Развитие координацион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игры на основе баскетбола 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7 часов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Ловля, передача, ведение. Эстафеты.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на месте правой и левой рукой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 правой и левой рукой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мяча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мяча правой и левой рукой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мяча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84-85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Броски в цель (кольцо, щит, мишень)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Ловля и передача мяча в движении. Ведение мяча правой и левой рукой в движении. Броски в цель (кольцо, щит, мишень). ОРУ. Игра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Передал-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садись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». Развитие координационных способностей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Легкоатлетичесике</w:t>
            </w:r>
            <w:proofErr w:type="spell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14 часов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Метание малого мяча с места на дальность из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стоя грудью в направлении метания.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-правила безопасного поведения на уроках физической культуры, при занятиях легкоатлетическими упражнениями;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-признаки правильной ходьбы, бега, прыжков;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-правила личной гигиены, режим дня;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-понятия: короткая дистанция, бег на скорость, бег на выносливость.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-правильно выполнять основы движения в ходьбе, беге, прыжках;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-бегать с максимальной скоростью 30 м;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-бегать в равномерн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беге до 4 минут, с ускорением от 10 до 20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м, в чередовании с ходьбой до 150 м;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-стартовать с произвольного старта;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прыжок в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длину с места;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-правильно выполнять основные движения в метании; метать различные предметы и мячи  на дальность с места из различных исходных положений.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Понимать: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-значение и роль легкоатлетических упражнений на развитие выносливости, скоростных качеств.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Метание малого мяча с места на дальность из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стоя грудью в направлении метания.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«Метко в цель»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Метание малого мяча  с места на заданное расстояние в горизонтальную, вертикальную цель (2х2 м) с расстояния 4 метра.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«Точный расчет»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Метание малого мяча в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Метание малого мяча  с места на заданное расстояние в горизонтальную, вертикальную цель (2х2 м) с расстояния 4 метра.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«Точный расчет»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Бросок набивного мяча (0,5 кг) двумя руками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груди вперед-вверх из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стоя, ноги на ширине плеч, грудью в направлении метания.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«Кто дальше бросит».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Бросок набивного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ОРУ. Бросок набивного мяча (0,5 кг) двумя руками от груди  на дальность.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«Кто дальше бросит».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места, разбега.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места, с высоты 30 см. Прыжок в длину с разбега с приземлением на обе ноги. Бег 30 м с произвольного старта.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«Эстафета сторон»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места, разбега.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разбега и отталкивания одной ногой через плоские препятствия.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«Прыжки по кочкам». Бег 30 м с произвольного старта.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Учет по прыжкам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норматив: прыжки в длину с места.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«Прыжки по кочкам». Бег 30 м с произвольного старта.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Прыжки в длину через препятствия.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через препятствия высотой 30-40 см с 3-4 шагов.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«Полоса препятствий». Контрольный норматив: бег 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Учет в беге на 30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норматив: бег 30 м. Прыжки многоразовые через скакалку на правой, левой, обеих ногах.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/и «Круговая эстафета»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97-99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Кроссовая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Равномерный бег до 4</w:t>
            </w: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 xml:space="preserve"> минут. Кросс по слабопересеченной местности до 1 км. 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/и «Пятнашки», «Зайцы в огороде»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805" w:rsidRPr="0023297F" w:rsidTr="001D77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100-102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ОРУ. Игры: «Зайцы в огороде», «Точный расчет». Эстафеты. Развитие скоростно-силовых способностей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Уметь играть в подвижные игры с бегом, прыжками, метаниями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proofErr w:type="gramStart"/>
            <w:r w:rsidRPr="002329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05" w:rsidRPr="0023297F" w:rsidRDefault="00A07805" w:rsidP="00D33D8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46BD" w:rsidRPr="0023297F" w:rsidRDefault="00F046BD" w:rsidP="00F046B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7113" w:rsidRDefault="00787113"/>
    <w:p w:rsidR="00773703" w:rsidRDefault="00773703"/>
    <w:p w:rsidR="00D17D80" w:rsidRDefault="00D17D80" w:rsidP="00E95432">
      <w:pPr>
        <w:pStyle w:val="Default"/>
        <w:rPr>
          <w:b/>
        </w:rPr>
      </w:pPr>
    </w:p>
    <w:p w:rsidR="00D17D80" w:rsidRDefault="00D17D80" w:rsidP="00E95432">
      <w:pPr>
        <w:pStyle w:val="Default"/>
        <w:rPr>
          <w:b/>
        </w:rPr>
      </w:pPr>
    </w:p>
    <w:p w:rsidR="00D17D80" w:rsidRDefault="00D17D80" w:rsidP="00E95432">
      <w:pPr>
        <w:pStyle w:val="Default"/>
        <w:rPr>
          <w:b/>
        </w:rPr>
      </w:pPr>
    </w:p>
    <w:p w:rsidR="00D17D80" w:rsidRDefault="00D17D80" w:rsidP="00E95432">
      <w:pPr>
        <w:pStyle w:val="Default"/>
        <w:rPr>
          <w:b/>
        </w:rPr>
      </w:pPr>
    </w:p>
    <w:p w:rsidR="00E95432" w:rsidRPr="00093CFD" w:rsidRDefault="00E95432" w:rsidP="00E95432">
      <w:pPr>
        <w:pStyle w:val="Default"/>
        <w:rPr>
          <w:b/>
          <w:sz w:val="28"/>
          <w:szCs w:val="28"/>
        </w:rPr>
      </w:pPr>
      <w:r w:rsidRPr="00E95432">
        <w:rPr>
          <w:b/>
        </w:rPr>
        <w:t>Используемый учебно-методический комплект</w:t>
      </w:r>
      <w:r w:rsidRPr="00093CFD">
        <w:rPr>
          <w:b/>
          <w:sz w:val="28"/>
          <w:szCs w:val="28"/>
        </w:rPr>
        <w:t>:</w:t>
      </w:r>
    </w:p>
    <w:p w:rsidR="00E95432" w:rsidRPr="00D17D80" w:rsidRDefault="00E95432" w:rsidP="00385899">
      <w:pPr>
        <w:rPr>
          <w:sz w:val="24"/>
          <w:szCs w:val="24"/>
        </w:rPr>
      </w:pPr>
    </w:p>
    <w:p w:rsidR="00D17D80" w:rsidRPr="00D17D80" w:rsidRDefault="00D17D80" w:rsidP="00D17D80">
      <w:pPr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D80">
        <w:rPr>
          <w:rFonts w:ascii="Times New Roman" w:hAnsi="Times New Roman" w:cs="Times New Roman"/>
          <w:sz w:val="24"/>
          <w:szCs w:val="24"/>
        </w:rPr>
        <w:t>Пред</w:t>
      </w:r>
      <w:r w:rsidRPr="00D17D80">
        <w:rPr>
          <w:rFonts w:ascii="Times New Roman" w:hAnsi="Times New Roman" w:cs="Times New Roman"/>
          <w:sz w:val="24"/>
          <w:szCs w:val="24"/>
        </w:rPr>
        <w:softHyphen/>
        <w:t xml:space="preserve">метная </w:t>
      </w:r>
      <w:r w:rsidR="00385899" w:rsidRPr="00D17D80">
        <w:rPr>
          <w:rFonts w:ascii="Times New Roman" w:hAnsi="Times New Roman" w:cs="Times New Roman"/>
          <w:sz w:val="24"/>
          <w:szCs w:val="24"/>
        </w:rPr>
        <w:t xml:space="preserve">линия учебников </w:t>
      </w:r>
      <w:r w:rsidRPr="00D17D80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«Комплексная программа физического воспитания учащихся 1–11 классов» (В. И. Лях, А. А. </w:t>
      </w:r>
      <w:proofErr w:type="spellStart"/>
      <w:r w:rsidRPr="00D17D80">
        <w:rPr>
          <w:rStyle w:val="c8"/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D17D80">
        <w:rPr>
          <w:rStyle w:val="c8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17D80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D17D80">
        <w:rPr>
          <w:rStyle w:val="c8"/>
          <w:rFonts w:ascii="Times New Roman" w:hAnsi="Times New Roman" w:cs="Times New Roman"/>
          <w:color w:val="000000"/>
          <w:sz w:val="24"/>
          <w:szCs w:val="24"/>
        </w:rPr>
        <w:t>М.: Просвещение, 2014)</w:t>
      </w:r>
      <w:proofErr w:type="gramEnd"/>
    </w:p>
    <w:p w:rsidR="00D17D80" w:rsidRDefault="00D17D80" w:rsidP="00D17D80">
      <w:pPr>
        <w:pStyle w:val="c4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1Физическая культура: Учебник: 1-4 классы В. И. Лях Издательство: «Просвещение», 2015;      </w:t>
      </w:r>
    </w:p>
    <w:p w:rsidR="00D17D80" w:rsidRDefault="00D17D80" w:rsidP="00D17D80">
      <w:pPr>
        <w:pStyle w:val="c4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 </w:t>
      </w:r>
      <w:proofErr w:type="spellStart"/>
      <w:r>
        <w:rPr>
          <w:rStyle w:val="c2"/>
          <w:color w:val="000000"/>
        </w:rPr>
        <w:t>Анащенкова</w:t>
      </w:r>
      <w:proofErr w:type="spellEnd"/>
      <w:r>
        <w:rPr>
          <w:rStyle w:val="c2"/>
          <w:color w:val="000000"/>
        </w:rPr>
        <w:t xml:space="preserve"> С.В., </w:t>
      </w:r>
      <w:proofErr w:type="spellStart"/>
      <w:r>
        <w:rPr>
          <w:rStyle w:val="c2"/>
          <w:color w:val="000000"/>
        </w:rPr>
        <w:t>Бойкина</w:t>
      </w:r>
      <w:proofErr w:type="spellEnd"/>
      <w:r>
        <w:rPr>
          <w:rStyle w:val="c2"/>
          <w:color w:val="000000"/>
        </w:rPr>
        <w:t xml:space="preserve"> М.В., Виноградская Л.А., Матвеев А.П.. Оценка достижения планируемых результатов в начальной школе. – М.: Просвещение, 2012.</w:t>
      </w:r>
    </w:p>
    <w:p w:rsidR="00D17D80" w:rsidRDefault="00D17D80" w:rsidP="00D17D80">
      <w:pPr>
        <w:pStyle w:val="c4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Казачкова С.П., Умнова М.С. Начальная школа. Требования стандартов второго поколения к урокам и внеурочной деятельности. – М.: Планета, 2012.</w:t>
      </w:r>
    </w:p>
    <w:p w:rsidR="00D17D80" w:rsidRDefault="00D17D80" w:rsidP="00D17D80">
      <w:pPr>
        <w:pStyle w:val="c3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Методика преподавания гимнастики в школе. – М., 2008.</w:t>
      </w:r>
    </w:p>
    <w:p w:rsidR="00D17D80" w:rsidRPr="00D17D80" w:rsidRDefault="00D17D80" w:rsidP="00D17D80">
      <w:pPr>
        <w:pStyle w:val="c32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2"/>
          <w:szCs w:val="22"/>
        </w:rPr>
      </w:pPr>
    </w:p>
    <w:p w:rsidR="00385899" w:rsidRPr="00385899" w:rsidRDefault="00385899" w:rsidP="00385899">
      <w:pPr>
        <w:rPr>
          <w:rFonts w:ascii="Times New Roman" w:hAnsi="Times New Roman" w:cs="Times New Roman"/>
          <w:sz w:val="24"/>
          <w:szCs w:val="24"/>
        </w:rPr>
      </w:pPr>
    </w:p>
    <w:p w:rsidR="00773703" w:rsidRPr="00385899" w:rsidRDefault="00773703" w:rsidP="00385899">
      <w:pPr>
        <w:rPr>
          <w:rFonts w:ascii="Times New Roman" w:hAnsi="Times New Roman" w:cs="Times New Roman"/>
          <w:sz w:val="24"/>
          <w:szCs w:val="24"/>
        </w:rPr>
      </w:pPr>
    </w:p>
    <w:p w:rsidR="00773703" w:rsidRDefault="00773703"/>
    <w:p w:rsidR="00773703" w:rsidRDefault="00773703"/>
    <w:p w:rsidR="00773703" w:rsidRDefault="00773703"/>
    <w:p w:rsidR="00773703" w:rsidRDefault="00773703"/>
    <w:p w:rsidR="00773703" w:rsidRDefault="00773703"/>
    <w:p w:rsidR="00773703" w:rsidRDefault="00773703"/>
    <w:p w:rsidR="00773703" w:rsidRDefault="00773703"/>
    <w:sectPr w:rsidR="00773703" w:rsidSect="004533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D4D"/>
    <w:multiLevelType w:val="multilevel"/>
    <w:tmpl w:val="07D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6BD"/>
    <w:rsid w:val="000E6766"/>
    <w:rsid w:val="001157B7"/>
    <w:rsid w:val="00133F83"/>
    <w:rsid w:val="001B5E99"/>
    <w:rsid w:val="001D77D6"/>
    <w:rsid w:val="002F7BEF"/>
    <w:rsid w:val="00385899"/>
    <w:rsid w:val="004064D3"/>
    <w:rsid w:val="00453338"/>
    <w:rsid w:val="0048539F"/>
    <w:rsid w:val="005579DF"/>
    <w:rsid w:val="007208AC"/>
    <w:rsid w:val="00773703"/>
    <w:rsid w:val="00787113"/>
    <w:rsid w:val="007A615F"/>
    <w:rsid w:val="00911AB5"/>
    <w:rsid w:val="00951D3A"/>
    <w:rsid w:val="0098221E"/>
    <w:rsid w:val="00A07805"/>
    <w:rsid w:val="00B46CE7"/>
    <w:rsid w:val="00C16B8F"/>
    <w:rsid w:val="00CF09A9"/>
    <w:rsid w:val="00D167EF"/>
    <w:rsid w:val="00D17D80"/>
    <w:rsid w:val="00D33D86"/>
    <w:rsid w:val="00D839E9"/>
    <w:rsid w:val="00E23A7D"/>
    <w:rsid w:val="00E95432"/>
    <w:rsid w:val="00F046BD"/>
    <w:rsid w:val="00F30DCE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46BD"/>
  </w:style>
  <w:style w:type="paragraph" w:customStyle="1" w:styleId="c30">
    <w:name w:val="c30"/>
    <w:basedOn w:val="a"/>
    <w:rsid w:val="00F0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46BD"/>
  </w:style>
  <w:style w:type="paragraph" w:customStyle="1" w:styleId="Default">
    <w:name w:val="Default"/>
    <w:rsid w:val="00F04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046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BD"/>
    <w:pPr>
      <w:shd w:val="clear" w:color="auto" w:fill="FFFFFF"/>
      <w:spacing w:after="120" w:line="211" w:lineRule="exact"/>
      <w:ind w:hanging="560"/>
    </w:pPr>
  </w:style>
  <w:style w:type="character" w:customStyle="1" w:styleId="53">
    <w:name w:val="Заголовок №5 (3)_"/>
    <w:basedOn w:val="a0"/>
    <w:link w:val="530"/>
    <w:rsid w:val="00F046BD"/>
    <w:rPr>
      <w:shd w:val="clear" w:color="auto" w:fill="FFFFFF"/>
    </w:rPr>
  </w:style>
  <w:style w:type="paragraph" w:customStyle="1" w:styleId="530">
    <w:name w:val="Заголовок №5 (3)"/>
    <w:basedOn w:val="a"/>
    <w:link w:val="53"/>
    <w:rsid w:val="00F046BD"/>
    <w:pPr>
      <w:shd w:val="clear" w:color="auto" w:fill="FFFFFF"/>
      <w:spacing w:before="180" w:after="180" w:line="0" w:lineRule="atLeast"/>
      <w:outlineLvl w:val="4"/>
    </w:pPr>
  </w:style>
  <w:style w:type="paragraph" w:styleId="a3">
    <w:name w:val="Normal (Web)"/>
    <w:basedOn w:val="a"/>
    <w:uiPriority w:val="99"/>
    <w:semiHidden/>
    <w:unhideWhenUsed/>
    <w:rsid w:val="0038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3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0DCE"/>
  </w:style>
  <w:style w:type="paragraph" w:customStyle="1" w:styleId="c32">
    <w:name w:val="c32"/>
    <w:basedOn w:val="a"/>
    <w:rsid w:val="00D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Makca333</cp:lastModifiedBy>
  <cp:revision>20</cp:revision>
  <dcterms:created xsi:type="dcterms:W3CDTF">2015-09-06T18:56:00Z</dcterms:created>
  <dcterms:modified xsi:type="dcterms:W3CDTF">2019-09-12T14:05:00Z</dcterms:modified>
</cp:coreProperties>
</file>